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0F" w:rsidRDefault="007C2A0F" w:rsidP="007C2A0F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13" name="Рисунок 13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78C" w:rsidRDefault="00CC478C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7C2A0F" w:rsidRDefault="007C2A0F">
      <w:pPr>
        <w:spacing w:line="200" w:lineRule="exact"/>
        <w:rPr>
          <w:sz w:val="24"/>
          <w:szCs w:val="24"/>
        </w:rPr>
      </w:pPr>
    </w:p>
    <w:p w:rsidR="00CC478C" w:rsidRDefault="00CC478C">
      <w:pPr>
        <w:spacing w:line="200" w:lineRule="exact"/>
        <w:rPr>
          <w:sz w:val="24"/>
          <w:szCs w:val="24"/>
        </w:rPr>
      </w:pPr>
    </w:p>
    <w:p w:rsidR="00CC478C" w:rsidRDefault="00CC478C">
      <w:pPr>
        <w:spacing w:line="200" w:lineRule="exact"/>
        <w:rPr>
          <w:sz w:val="24"/>
          <w:szCs w:val="24"/>
        </w:rPr>
      </w:pPr>
    </w:p>
    <w:p w:rsidR="00CC478C" w:rsidRDefault="00CC478C">
      <w:pPr>
        <w:spacing w:line="200" w:lineRule="exact"/>
        <w:rPr>
          <w:sz w:val="24"/>
          <w:szCs w:val="24"/>
        </w:rPr>
      </w:pPr>
    </w:p>
    <w:p w:rsidR="00CC478C" w:rsidRDefault="00CC478C">
      <w:pPr>
        <w:spacing w:line="200" w:lineRule="exact"/>
        <w:rPr>
          <w:sz w:val="24"/>
          <w:szCs w:val="24"/>
        </w:rPr>
      </w:pPr>
    </w:p>
    <w:p w:rsidR="00CC478C" w:rsidRDefault="00CC478C">
      <w:pPr>
        <w:spacing w:line="200" w:lineRule="exact"/>
        <w:rPr>
          <w:sz w:val="24"/>
          <w:szCs w:val="24"/>
        </w:rPr>
      </w:pPr>
    </w:p>
    <w:p w:rsidR="00CC478C" w:rsidRDefault="00CC478C">
      <w:pPr>
        <w:spacing w:line="200" w:lineRule="exact"/>
        <w:rPr>
          <w:sz w:val="24"/>
          <w:szCs w:val="24"/>
        </w:rPr>
      </w:pPr>
    </w:p>
    <w:p w:rsidR="00CC478C" w:rsidRDefault="00CC478C">
      <w:pPr>
        <w:spacing w:line="308" w:lineRule="exact"/>
        <w:rPr>
          <w:sz w:val="24"/>
          <w:szCs w:val="24"/>
        </w:rPr>
      </w:pPr>
    </w:p>
    <w:p w:rsidR="00CC478C" w:rsidRDefault="007C2A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CC478C" w:rsidRDefault="007C2A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расходовании внебюджетных средств</w:t>
      </w:r>
    </w:p>
    <w:p w:rsidR="00CC478C" w:rsidRDefault="00CC478C">
      <w:pPr>
        <w:spacing w:line="2" w:lineRule="exact"/>
        <w:rPr>
          <w:sz w:val="24"/>
          <w:szCs w:val="24"/>
        </w:rPr>
      </w:pPr>
    </w:p>
    <w:p w:rsidR="00CC478C" w:rsidRDefault="007C2A0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МБОУ «</w:t>
      </w:r>
      <w:r>
        <w:rPr>
          <w:rFonts w:eastAsia="Times New Roman"/>
          <w:b/>
          <w:bCs/>
          <w:sz w:val="24"/>
          <w:szCs w:val="24"/>
        </w:rPr>
        <w:t>«</w:t>
      </w:r>
      <w:r>
        <w:rPr>
          <w:rFonts w:eastAsia="Times New Roman"/>
          <w:b/>
          <w:bCs/>
          <w:color w:val="111A05"/>
          <w:sz w:val="24"/>
          <w:szCs w:val="24"/>
        </w:rPr>
        <w:t>Хорновар – Шигалинская СОШ имени Героя Советского Союза</w:t>
      </w:r>
    </w:p>
    <w:p w:rsidR="00CC478C" w:rsidRDefault="007C2A0F">
      <w:pPr>
        <w:spacing w:line="238" w:lineRule="auto"/>
        <w:ind w:left="1660"/>
        <w:rPr>
          <w:sz w:val="20"/>
          <w:szCs w:val="20"/>
        </w:rPr>
      </w:pPr>
      <w:r>
        <w:rPr>
          <w:rFonts w:eastAsia="Times New Roman"/>
          <w:b/>
          <w:bCs/>
          <w:color w:val="111A05"/>
          <w:sz w:val="24"/>
          <w:szCs w:val="24"/>
        </w:rPr>
        <w:t>Юхвитова П.С</w:t>
      </w:r>
      <w:r>
        <w:rPr>
          <w:rFonts w:eastAsia="Times New Roman"/>
          <w:b/>
          <w:bCs/>
          <w:color w:val="000000"/>
          <w:sz w:val="24"/>
          <w:szCs w:val="24"/>
        </w:rPr>
        <w:t>» Дрожжановского муниципального района РТ</w:t>
      </w:r>
    </w:p>
    <w:p w:rsidR="00CC478C" w:rsidRDefault="00CC478C">
      <w:pPr>
        <w:spacing w:line="276" w:lineRule="exact"/>
        <w:rPr>
          <w:sz w:val="24"/>
          <w:szCs w:val="24"/>
        </w:rPr>
      </w:pPr>
    </w:p>
    <w:p w:rsidR="00CC478C" w:rsidRDefault="007C2A0F">
      <w:pPr>
        <w:numPr>
          <w:ilvl w:val="0"/>
          <w:numId w:val="1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CC478C" w:rsidRDefault="00CC478C">
      <w:pPr>
        <w:spacing w:line="7" w:lineRule="exact"/>
        <w:rPr>
          <w:sz w:val="24"/>
          <w:szCs w:val="24"/>
        </w:rPr>
      </w:pPr>
    </w:p>
    <w:p w:rsidR="00CC478C" w:rsidRDefault="007C2A0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1.1.Настоящее положение разработано на основе Гражданского кодекса РФ, Закона от 29.12.2012г. № 273 – ФЗ РФ «Об образовании в Российской Федерации», Закона РФ «О защите прав потребителей» и иными нормативными актами РФ, Закона РФ «О </w:t>
      </w:r>
      <w:r>
        <w:rPr>
          <w:rFonts w:eastAsia="Times New Roman"/>
          <w:sz w:val="24"/>
          <w:szCs w:val="24"/>
        </w:rPr>
        <w:t>благотворительной деятельной и благотворительной организации», Постановления Правительства РФ от 15.08.2013г. №706 «Об утверждении Правил оказания платных образовательных услуг».</w:t>
      </w:r>
    </w:p>
    <w:p w:rsidR="00CC478C" w:rsidRDefault="00CC478C">
      <w:pPr>
        <w:spacing w:line="14" w:lineRule="exact"/>
        <w:rPr>
          <w:sz w:val="24"/>
          <w:szCs w:val="24"/>
        </w:rPr>
      </w:pPr>
    </w:p>
    <w:p w:rsidR="00CC478C" w:rsidRDefault="007C2A0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1.2.Настоящее положение определяет порядок и условия расходования внебюджетн</w:t>
      </w:r>
      <w:r>
        <w:rPr>
          <w:rFonts w:eastAsia="Times New Roman"/>
          <w:sz w:val="24"/>
          <w:szCs w:val="24"/>
        </w:rPr>
        <w:t>ые средств в МБОУ «</w:t>
      </w:r>
      <w:r>
        <w:rPr>
          <w:rFonts w:eastAsia="Times New Roman"/>
          <w:color w:val="111A05"/>
          <w:sz w:val="24"/>
          <w:szCs w:val="24"/>
        </w:rPr>
        <w:t>Хорновар – Шигалинская СОШ имени Героя Советского Союза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111A05"/>
          <w:sz w:val="24"/>
          <w:szCs w:val="24"/>
        </w:rPr>
        <w:t>Юхвитова П.С</w:t>
      </w:r>
      <w:r>
        <w:rPr>
          <w:rFonts w:eastAsia="Times New Roman"/>
          <w:color w:val="000000"/>
          <w:sz w:val="24"/>
          <w:szCs w:val="24"/>
        </w:rPr>
        <w:t>».</w:t>
      </w:r>
    </w:p>
    <w:p w:rsidR="00CC478C" w:rsidRDefault="00CC478C">
      <w:pPr>
        <w:spacing w:line="14" w:lineRule="exact"/>
        <w:rPr>
          <w:sz w:val="24"/>
          <w:szCs w:val="24"/>
        </w:rPr>
      </w:pPr>
    </w:p>
    <w:p w:rsidR="00CC478C" w:rsidRDefault="007C2A0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1.3.Настоящее положение является обязательным для исполнения всеми структурными подразделениями и сотрудниками МБОУ «</w:t>
      </w:r>
      <w:r>
        <w:rPr>
          <w:rFonts w:eastAsia="Times New Roman"/>
          <w:color w:val="111A05"/>
          <w:sz w:val="24"/>
          <w:szCs w:val="24"/>
        </w:rPr>
        <w:t>Хорновар – Шигалинская СОШ имени Героя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111A05"/>
          <w:sz w:val="24"/>
          <w:szCs w:val="24"/>
        </w:rPr>
        <w:t>Советского Союза Юхвитова П.С</w:t>
      </w:r>
      <w:r>
        <w:rPr>
          <w:rFonts w:eastAsia="Times New Roman"/>
          <w:color w:val="000000"/>
          <w:sz w:val="24"/>
          <w:szCs w:val="24"/>
        </w:rPr>
        <w:t>».</w:t>
      </w:r>
    </w:p>
    <w:p w:rsidR="00CC478C" w:rsidRDefault="00CC478C">
      <w:pPr>
        <w:spacing w:line="2" w:lineRule="exact"/>
        <w:rPr>
          <w:sz w:val="24"/>
          <w:szCs w:val="24"/>
        </w:rPr>
      </w:pPr>
    </w:p>
    <w:p w:rsidR="00CC478C" w:rsidRDefault="007C2A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1.4.Внебюджетные средства -  средства сторонних организаций или частных лиц, в том числе</w:t>
      </w:r>
    </w:p>
    <w:p w:rsidR="00CC478C" w:rsidRDefault="007C2A0F">
      <w:pPr>
        <w:numPr>
          <w:ilvl w:val="0"/>
          <w:numId w:val="2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представителей), на условиях добровольного волеизъявления.</w:t>
      </w:r>
    </w:p>
    <w:p w:rsidR="00CC478C" w:rsidRDefault="00CC478C">
      <w:pPr>
        <w:spacing w:line="4" w:lineRule="exact"/>
        <w:rPr>
          <w:rFonts w:eastAsia="Times New Roman"/>
          <w:sz w:val="24"/>
          <w:szCs w:val="24"/>
        </w:rPr>
      </w:pPr>
    </w:p>
    <w:p w:rsidR="00CC478C" w:rsidRDefault="007C2A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Источники внебюджетных средств</w:t>
      </w:r>
    </w:p>
    <w:p w:rsidR="00CC478C" w:rsidRDefault="00CC478C">
      <w:pPr>
        <w:spacing w:line="7" w:lineRule="exact"/>
        <w:rPr>
          <w:rFonts w:eastAsia="Times New Roman"/>
          <w:sz w:val="24"/>
          <w:szCs w:val="24"/>
        </w:rPr>
      </w:pPr>
    </w:p>
    <w:p w:rsidR="00CC478C" w:rsidRDefault="007C2A0F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2.1.Источником внеб</w:t>
      </w:r>
      <w:r>
        <w:rPr>
          <w:rFonts w:eastAsia="Times New Roman"/>
          <w:sz w:val="24"/>
          <w:szCs w:val="24"/>
        </w:rPr>
        <w:t>юджетных поступлений являются дополнительные платные образовательные услуги и благотворительные пожертвования.</w:t>
      </w:r>
    </w:p>
    <w:p w:rsidR="00CC478C" w:rsidRDefault="00CC478C">
      <w:pPr>
        <w:spacing w:line="1" w:lineRule="exact"/>
        <w:rPr>
          <w:rFonts w:eastAsia="Times New Roman"/>
          <w:sz w:val="24"/>
          <w:szCs w:val="24"/>
        </w:rPr>
      </w:pPr>
    </w:p>
    <w:p w:rsidR="00CC478C" w:rsidRDefault="007C2A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2.2.Платные  дополнительные  образовательные   услуги – это  образовательные  услуги,</w:t>
      </w:r>
    </w:p>
    <w:p w:rsidR="00CC478C" w:rsidRDefault="00CC478C">
      <w:pPr>
        <w:spacing w:line="12" w:lineRule="exact"/>
        <w:rPr>
          <w:rFonts w:eastAsia="Times New Roman"/>
          <w:sz w:val="24"/>
          <w:szCs w:val="24"/>
        </w:rPr>
      </w:pPr>
    </w:p>
    <w:p w:rsidR="00CC478C" w:rsidRDefault="007C2A0F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оказываемые сверх основной образовательной программы, гар</w:t>
      </w:r>
      <w:r>
        <w:rPr>
          <w:rFonts w:eastAsia="Times New Roman"/>
          <w:sz w:val="24"/>
          <w:szCs w:val="24"/>
        </w:rPr>
        <w:t>антированной государственным стандартом.</w:t>
      </w:r>
    </w:p>
    <w:p w:rsidR="00CC478C" w:rsidRDefault="00CC478C">
      <w:pPr>
        <w:spacing w:line="14" w:lineRule="exact"/>
        <w:rPr>
          <w:sz w:val="24"/>
          <w:szCs w:val="24"/>
        </w:rPr>
      </w:pPr>
    </w:p>
    <w:p w:rsidR="00CC478C" w:rsidRDefault="007C2A0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2.3.Платные дополнительные образовательные услуги не могут быть оказаны взамен и в рамках основной образовательной деятельности, финансируемой из бюджета.</w:t>
      </w:r>
    </w:p>
    <w:p w:rsidR="00CC478C" w:rsidRDefault="00CC478C">
      <w:pPr>
        <w:spacing w:line="14" w:lineRule="exact"/>
        <w:rPr>
          <w:sz w:val="24"/>
          <w:szCs w:val="24"/>
        </w:rPr>
      </w:pPr>
    </w:p>
    <w:p w:rsidR="00CC478C" w:rsidRDefault="007C2A0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Благотворительной считается добровольная деятельность</w:t>
      </w:r>
      <w:r>
        <w:rPr>
          <w:rFonts w:eastAsia="Times New Roman"/>
          <w:sz w:val="24"/>
          <w:szCs w:val="24"/>
        </w:rPr>
        <w:t xml:space="preserve"> граждан и юридических лиц по бескорыстной передаче школе имущества, в том числе денежных средств, бескорыстному выполнению работ, предоставлению услуг, оказанию иной поддержки.</w:t>
      </w:r>
    </w:p>
    <w:p w:rsidR="00CC478C" w:rsidRDefault="00CC478C">
      <w:pPr>
        <w:spacing w:line="6" w:lineRule="exact"/>
        <w:rPr>
          <w:sz w:val="24"/>
          <w:szCs w:val="24"/>
        </w:rPr>
      </w:pPr>
    </w:p>
    <w:p w:rsidR="00CC478C" w:rsidRDefault="007C2A0F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расходования благотворительных пожертвований</w:t>
      </w:r>
    </w:p>
    <w:p w:rsidR="00CC478C" w:rsidRDefault="007C2A0F">
      <w:pPr>
        <w:spacing w:line="235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3.1.Внебюджетные средств</w:t>
      </w:r>
      <w:r>
        <w:rPr>
          <w:rFonts w:eastAsia="Times New Roman"/>
          <w:sz w:val="24"/>
          <w:szCs w:val="24"/>
        </w:rPr>
        <w:t>а расходуются на уставные цели.</w:t>
      </w:r>
    </w:p>
    <w:p w:rsidR="00CC478C" w:rsidRDefault="00CC478C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CC478C" w:rsidRDefault="007C2A0F">
      <w:pPr>
        <w:spacing w:line="234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3.2.Если цели не обозначены, то школа вправе направлять на улучшение имущественной обеспеченности уставной деятельности школы.</w:t>
      </w:r>
    </w:p>
    <w:p w:rsidR="00CC478C" w:rsidRDefault="00CC478C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CC478C" w:rsidRDefault="007C2A0F">
      <w:pPr>
        <w:ind w:left="260" w:right="34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3.3.Внебюджетные средства расходуются на приобретение: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книг и учебно-методических пособий;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технических средств обучения;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мебели, инструментов и оборудования;</w:t>
      </w:r>
    </w:p>
    <w:p w:rsidR="00CC478C" w:rsidRDefault="00CC478C">
      <w:pPr>
        <w:spacing w:line="210" w:lineRule="exact"/>
        <w:rPr>
          <w:sz w:val="24"/>
          <w:szCs w:val="24"/>
        </w:rPr>
      </w:pPr>
    </w:p>
    <w:p w:rsidR="00CC478C" w:rsidRDefault="007C2A0F">
      <w:pPr>
        <w:numPr>
          <w:ilvl w:val="0"/>
          <w:numId w:val="4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канцтоваров и хозяйственных материалов;</w:t>
      </w:r>
    </w:p>
    <w:p w:rsidR="00CC478C" w:rsidRDefault="00CC478C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4"/>
        </w:numPr>
        <w:tabs>
          <w:tab w:val="left" w:pos="620"/>
        </w:tabs>
        <w:spacing w:line="20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наглядных  пособий;</w:t>
      </w:r>
    </w:p>
    <w:p w:rsidR="00CC478C" w:rsidRDefault="00CC478C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4"/>
        </w:numPr>
        <w:tabs>
          <w:tab w:val="left" w:pos="620"/>
        </w:tabs>
        <w:spacing w:line="20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моющие и  дезинфицирующие средства;</w:t>
      </w:r>
    </w:p>
    <w:p w:rsidR="00CC478C" w:rsidRDefault="00CC478C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4"/>
        </w:numPr>
        <w:tabs>
          <w:tab w:val="left" w:pos="620"/>
        </w:tabs>
        <w:spacing w:line="20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подписных изданий;</w:t>
      </w:r>
    </w:p>
    <w:p w:rsidR="00CC478C" w:rsidRDefault="00CC478C">
      <w:pPr>
        <w:sectPr w:rsidR="00CC478C">
          <w:pgSz w:w="11900" w:h="16838"/>
          <w:pgMar w:top="1113" w:right="566" w:bottom="149" w:left="1440" w:header="0" w:footer="0" w:gutter="0"/>
          <w:cols w:space="720" w:equalWidth="0">
            <w:col w:w="9900"/>
          </w:cols>
        </w:sectPr>
      </w:pPr>
    </w:p>
    <w:p w:rsidR="00CC478C" w:rsidRDefault="007C2A0F">
      <w:pPr>
        <w:numPr>
          <w:ilvl w:val="0"/>
          <w:numId w:val="5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создание интерьеров, эстетического оформления </w:t>
      </w:r>
      <w:r>
        <w:rPr>
          <w:rFonts w:eastAsia="Times New Roman"/>
          <w:sz w:val="24"/>
          <w:szCs w:val="24"/>
        </w:rPr>
        <w:t>школы;</w:t>
      </w:r>
    </w:p>
    <w:p w:rsidR="00CC478C" w:rsidRDefault="00CC478C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5"/>
        </w:numPr>
        <w:tabs>
          <w:tab w:val="left" w:pos="620"/>
        </w:tabs>
        <w:spacing w:line="20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благоустройство территории.</w:t>
      </w:r>
    </w:p>
    <w:p w:rsidR="00CC478C" w:rsidRDefault="00CC478C">
      <w:pPr>
        <w:spacing w:line="22" w:lineRule="exact"/>
        <w:rPr>
          <w:sz w:val="20"/>
          <w:szCs w:val="20"/>
        </w:rPr>
      </w:pPr>
    </w:p>
    <w:p w:rsidR="00CC478C" w:rsidRDefault="007C2A0F">
      <w:pPr>
        <w:spacing w:line="23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3.4.Внебюджетные средства в денежной форме поступают зачислением средств на банковский счет учреждения безналичным путем.</w:t>
      </w:r>
    </w:p>
    <w:p w:rsidR="00CC478C" w:rsidRDefault="00CC478C">
      <w:pPr>
        <w:spacing w:line="13" w:lineRule="exact"/>
        <w:rPr>
          <w:sz w:val="20"/>
          <w:szCs w:val="20"/>
        </w:rPr>
      </w:pPr>
    </w:p>
    <w:p w:rsidR="00CC478C" w:rsidRDefault="007C2A0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3.5.Имущество, полученное от физических и юридических лиц в виде благотворительного пожертвовани</w:t>
      </w:r>
      <w:r>
        <w:rPr>
          <w:rFonts w:eastAsia="Times New Roman"/>
          <w:sz w:val="24"/>
          <w:szCs w:val="24"/>
        </w:rPr>
        <w:t>я, поступает в оперативное управление образовательного учреждения и учитывается в установленном порядке.</w:t>
      </w:r>
    </w:p>
    <w:p w:rsidR="00CC478C" w:rsidRDefault="00CC478C">
      <w:pPr>
        <w:spacing w:line="14" w:lineRule="exact"/>
        <w:rPr>
          <w:sz w:val="20"/>
          <w:szCs w:val="20"/>
        </w:rPr>
      </w:pPr>
    </w:p>
    <w:p w:rsidR="00CC478C" w:rsidRDefault="007C2A0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3.6.Образовательное учреждение при исполнении сметы доходов и расходов самостоятельно в расходовании средств, полученных за счет внебюджетных источник</w:t>
      </w:r>
      <w:r>
        <w:rPr>
          <w:rFonts w:eastAsia="Times New Roman"/>
          <w:sz w:val="24"/>
          <w:szCs w:val="24"/>
        </w:rPr>
        <w:t>ов.</w:t>
      </w:r>
    </w:p>
    <w:p w:rsidR="00CC478C" w:rsidRDefault="00CC478C">
      <w:pPr>
        <w:spacing w:line="295" w:lineRule="exact"/>
        <w:rPr>
          <w:sz w:val="20"/>
          <w:szCs w:val="20"/>
        </w:rPr>
      </w:pPr>
    </w:p>
    <w:p w:rsidR="00CC478C" w:rsidRDefault="007C2A0F">
      <w:pPr>
        <w:numPr>
          <w:ilvl w:val="0"/>
          <w:numId w:val="6"/>
        </w:numPr>
        <w:tabs>
          <w:tab w:val="left" w:pos="560"/>
        </w:tabs>
        <w:spacing w:line="237" w:lineRule="auto"/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Порядок расходования доходов от дополнительных платных образовательных услуг </w:t>
      </w:r>
      <w:r>
        <w:rPr>
          <w:rFonts w:eastAsia="Times New Roman"/>
          <w:sz w:val="24"/>
          <w:szCs w:val="24"/>
        </w:rPr>
        <w:t xml:space="preserve">Доходы от платных дополнительных образовательных услуг распределяются следующим образом: 70% - на выплату зарплаты педагогическим работникам, администрации, УСП, налоги и </w:t>
      </w:r>
      <w:r>
        <w:rPr>
          <w:rFonts w:eastAsia="Times New Roman"/>
          <w:sz w:val="24"/>
          <w:szCs w:val="24"/>
        </w:rPr>
        <w:t>отчисления; 30% - на оплату услуг, приобретение учебного оборудования, расходных материалов и другое.</w:t>
      </w:r>
    </w:p>
    <w:p w:rsidR="00CC478C" w:rsidRDefault="00CC478C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CC478C" w:rsidRDefault="007C2A0F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Функциональные обязанности</w:t>
      </w:r>
    </w:p>
    <w:p w:rsidR="00CC478C" w:rsidRDefault="007C2A0F">
      <w:pPr>
        <w:spacing w:line="236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5.1.Координатор:</w:t>
      </w:r>
    </w:p>
    <w:p w:rsidR="00CC478C" w:rsidRDefault="00CC478C">
      <w:pPr>
        <w:spacing w:line="13" w:lineRule="exact"/>
        <w:rPr>
          <w:sz w:val="20"/>
          <w:szCs w:val="20"/>
        </w:rPr>
      </w:pPr>
    </w:p>
    <w:p w:rsidR="00CC478C" w:rsidRDefault="007C2A0F">
      <w:pPr>
        <w:numPr>
          <w:ilvl w:val="0"/>
          <w:numId w:val="7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контролирует систему платных дополнительных образовательных услуг в школе;</w:t>
      </w:r>
    </w:p>
    <w:p w:rsidR="00CC478C" w:rsidRDefault="007C2A0F">
      <w:pPr>
        <w:numPr>
          <w:ilvl w:val="0"/>
          <w:numId w:val="7"/>
        </w:numPr>
        <w:tabs>
          <w:tab w:val="left" w:pos="620"/>
        </w:tabs>
        <w:spacing w:line="225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внедрени</w:t>
      </w:r>
      <w:r>
        <w:rPr>
          <w:rFonts w:eastAsia="Times New Roman"/>
          <w:sz w:val="24"/>
          <w:szCs w:val="24"/>
        </w:rPr>
        <w:t>ю новых курсов;</w:t>
      </w:r>
    </w:p>
    <w:p w:rsidR="00CC478C" w:rsidRDefault="00CC478C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7"/>
        </w:numPr>
        <w:tabs>
          <w:tab w:val="left" w:pos="620"/>
        </w:tabs>
        <w:spacing w:line="20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 и  контролирует  систему  работы  с  родителями  по  информированию   о</w:t>
      </w:r>
    </w:p>
    <w:p w:rsidR="00CC478C" w:rsidRDefault="00CC478C">
      <w:pPr>
        <w:spacing w:line="22" w:lineRule="exact"/>
        <w:rPr>
          <w:sz w:val="20"/>
          <w:szCs w:val="20"/>
        </w:rPr>
      </w:pPr>
    </w:p>
    <w:p w:rsidR="00CC478C" w:rsidRDefault="007C2A0F">
      <w:pPr>
        <w:spacing w:line="233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предоставлении платных дополнительных образовательных услуг в школе, по заключению договоров, по своевременной оплате за предоставленные платные дополните</w:t>
      </w:r>
      <w:r>
        <w:rPr>
          <w:rFonts w:eastAsia="Times New Roman"/>
          <w:sz w:val="24"/>
          <w:szCs w:val="24"/>
        </w:rPr>
        <w:t>льные образовательные услуги в школе;</w:t>
      </w:r>
    </w:p>
    <w:p w:rsidR="00CC478C" w:rsidRDefault="007C2A0F">
      <w:pPr>
        <w:numPr>
          <w:ilvl w:val="0"/>
          <w:numId w:val="8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деятельность преподавателей;</w:t>
      </w:r>
    </w:p>
    <w:p w:rsidR="00CC478C" w:rsidRDefault="00CC478C">
      <w:pPr>
        <w:spacing w:line="23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8"/>
        </w:numPr>
        <w:tabs>
          <w:tab w:val="left" w:pos="620"/>
        </w:tabs>
        <w:spacing w:line="223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мониторинг освоенности программы курсов и анализирует эффективность преподавания;</w:t>
      </w:r>
    </w:p>
    <w:p w:rsidR="00CC478C" w:rsidRDefault="00CC478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8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выстраивает взаимодействие специалистов по оказанию платных дополнительных </w:t>
      </w:r>
      <w:r>
        <w:rPr>
          <w:rFonts w:eastAsia="Times New Roman"/>
          <w:sz w:val="24"/>
          <w:szCs w:val="24"/>
        </w:rPr>
        <w:t>образовательных услуг в школе;</w:t>
      </w:r>
    </w:p>
    <w:p w:rsidR="00CC478C" w:rsidRDefault="00CC478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8"/>
        </w:numPr>
        <w:tabs>
          <w:tab w:val="left" w:pos="620"/>
        </w:tabs>
        <w:spacing w:line="225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ведет документацию платных  дополнительных  образовательных  услуг в школе.</w:t>
      </w:r>
    </w:p>
    <w:p w:rsidR="00CC478C" w:rsidRDefault="007C2A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5.2.Преподаватель:</w:t>
      </w:r>
    </w:p>
    <w:p w:rsidR="00CC478C" w:rsidRDefault="007C2A0F">
      <w:pPr>
        <w:numPr>
          <w:ilvl w:val="0"/>
          <w:numId w:val="9"/>
        </w:numPr>
        <w:tabs>
          <w:tab w:val="left" w:pos="620"/>
        </w:tabs>
        <w:spacing w:line="225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обучение в соответствии с утвержденной  программой курса;</w:t>
      </w:r>
    </w:p>
    <w:p w:rsidR="00CC478C" w:rsidRDefault="00CC478C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9"/>
        </w:numPr>
        <w:tabs>
          <w:tab w:val="left" w:pos="620"/>
        </w:tabs>
        <w:spacing w:line="20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проведении родительских собраний;</w:t>
      </w:r>
    </w:p>
    <w:p w:rsidR="00CC478C" w:rsidRDefault="00CC478C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CC478C" w:rsidRDefault="007C2A0F">
      <w:pPr>
        <w:numPr>
          <w:ilvl w:val="0"/>
          <w:numId w:val="9"/>
        </w:numPr>
        <w:tabs>
          <w:tab w:val="left" w:pos="620"/>
        </w:tabs>
        <w:spacing w:line="223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уровень подготовки обучающихся, соответствующий требованиям программы;</w:t>
      </w:r>
    </w:p>
    <w:p w:rsidR="00CC478C" w:rsidRDefault="007C2A0F">
      <w:pPr>
        <w:numPr>
          <w:ilvl w:val="0"/>
          <w:numId w:val="9"/>
        </w:numPr>
        <w:tabs>
          <w:tab w:val="left" w:pos="620"/>
        </w:tabs>
        <w:spacing w:line="225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ведет документацию (журнал, отчеты).</w:t>
      </w:r>
    </w:p>
    <w:p w:rsidR="00CC478C" w:rsidRDefault="007C2A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5.3.Бухгалтер:</w:t>
      </w:r>
    </w:p>
    <w:p w:rsidR="00CC478C" w:rsidRDefault="007C2A0F">
      <w:pPr>
        <w:numPr>
          <w:ilvl w:val="0"/>
          <w:numId w:val="10"/>
        </w:numPr>
        <w:tabs>
          <w:tab w:val="left" w:pos="620"/>
        </w:tabs>
        <w:spacing w:line="225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производит  начисление  преподавателям,  предоставляющим  платные   дополнительные</w:t>
      </w:r>
    </w:p>
    <w:p w:rsidR="00CC478C" w:rsidRDefault="007C2A0F">
      <w:pPr>
        <w:tabs>
          <w:tab w:val="left" w:pos="160"/>
        </w:tabs>
        <w:ind w:right="-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образовательные</w:t>
      </w:r>
      <w:r>
        <w:rPr>
          <w:rFonts w:eastAsia="Times New Roman"/>
          <w:sz w:val="24"/>
          <w:szCs w:val="24"/>
        </w:rPr>
        <w:tab/>
        <w:t>услуги, УСП, админист</w:t>
      </w:r>
      <w:r>
        <w:rPr>
          <w:rFonts w:eastAsia="Times New Roman"/>
          <w:sz w:val="24"/>
          <w:szCs w:val="24"/>
        </w:rPr>
        <w:t>рации согласно приказу и сметы расходов.</w:t>
      </w:r>
    </w:p>
    <w:p w:rsidR="00CC478C" w:rsidRDefault="00CC478C">
      <w:pPr>
        <w:spacing w:line="5" w:lineRule="exact"/>
        <w:rPr>
          <w:sz w:val="20"/>
          <w:szCs w:val="20"/>
        </w:rPr>
      </w:pPr>
    </w:p>
    <w:p w:rsidR="00CC478C" w:rsidRDefault="007C2A0F">
      <w:pPr>
        <w:numPr>
          <w:ilvl w:val="0"/>
          <w:numId w:val="11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образовательного учреждения</w:t>
      </w:r>
    </w:p>
    <w:p w:rsidR="00CC478C" w:rsidRDefault="00CC478C">
      <w:pPr>
        <w:spacing w:line="8" w:lineRule="exact"/>
        <w:rPr>
          <w:sz w:val="20"/>
          <w:szCs w:val="20"/>
        </w:rPr>
      </w:pPr>
    </w:p>
    <w:p w:rsidR="00CC478C" w:rsidRDefault="007C2A0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6.1.Образовательное учреждение ведет строгий учет и контроль по расходованию внебюджетных средств.</w:t>
      </w:r>
    </w:p>
    <w:p w:rsidR="00CC478C" w:rsidRDefault="00CC478C">
      <w:pPr>
        <w:spacing w:line="2" w:lineRule="exact"/>
        <w:rPr>
          <w:sz w:val="20"/>
          <w:szCs w:val="20"/>
        </w:rPr>
      </w:pPr>
    </w:p>
    <w:p w:rsidR="00CC478C" w:rsidRDefault="007C2A0F">
      <w:pPr>
        <w:tabs>
          <w:tab w:val="left" w:pos="1960"/>
          <w:tab w:val="left" w:pos="2380"/>
          <w:tab w:val="left" w:pos="4140"/>
          <w:tab w:val="left" w:pos="5860"/>
          <w:tab w:val="left" w:pos="6820"/>
          <w:tab w:val="left" w:pos="8760"/>
          <w:tab w:val="left" w:pos="9260"/>
          <w:tab w:val="left" w:pos="95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6.2.Отчетность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ab/>
        <w:t>использованию</w:t>
      </w:r>
      <w:r>
        <w:rPr>
          <w:rFonts w:eastAsia="Times New Roman"/>
          <w:sz w:val="24"/>
          <w:szCs w:val="24"/>
        </w:rPr>
        <w:tab/>
        <w:t>внебюджетных</w:t>
      </w:r>
      <w:r>
        <w:rPr>
          <w:rFonts w:eastAsia="Times New Roman"/>
          <w:sz w:val="24"/>
          <w:szCs w:val="24"/>
        </w:rPr>
        <w:tab/>
        <w:t>средств</w:t>
      </w:r>
      <w:r>
        <w:rPr>
          <w:rFonts w:eastAsia="Times New Roman"/>
          <w:sz w:val="24"/>
          <w:szCs w:val="24"/>
        </w:rPr>
        <w:tab/>
        <w:t>проводится один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раз</w:t>
      </w:r>
      <w:r>
        <w:rPr>
          <w:rFonts w:eastAsia="Times New Roman"/>
          <w:sz w:val="24"/>
          <w:szCs w:val="24"/>
        </w:rPr>
        <w:tab/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год</w:t>
      </w:r>
    </w:p>
    <w:p w:rsidR="00CC478C" w:rsidRDefault="00CC478C">
      <w:pPr>
        <w:spacing w:line="12" w:lineRule="exact"/>
        <w:rPr>
          <w:sz w:val="20"/>
          <w:szCs w:val="20"/>
        </w:rPr>
      </w:pPr>
    </w:p>
    <w:p w:rsidR="00CC478C" w:rsidRDefault="007C2A0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всеми участниками образовательного процесса через информационное пространство МБОУ.</w:t>
      </w:r>
    </w:p>
    <w:p w:rsidR="00CC478C" w:rsidRDefault="00CC478C">
      <w:pPr>
        <w:spacing w:line="14" w:lineRule="exact"/>
        <w:rPr>
          <w:sz w:val="20"/>
          <w:szCs w:val="20"/>
        </w:rPr>
      </w:pPr>
    </w:p>
    <w:p w:rsidR="00CC478C" w:rsidRDefault="007C2A0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6.3.Ответственность за правильное использование внебюджетных средств несет директор школы.</w:t>
      </w:r>
    </w:p>
    <w:sectPr w:rsidR="00CC478C" w:rsidSect="00CC478C">
      <w:pgSz w:w="11900" w:h="16838"/>
      <w:pgMar w:top="538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B0AF360"/>
    <w:lvl w:ilvl="0" w:tplc="56AEBFB6">
      <w:start w:val="1"/>
      <w:numFmt w:val="bullet"/>
      <w:lvlText w:val=""/>
      <w:lvlJc w:val="left"/>
    </w:lvl>
    <w:lvl w:ilvl="1" w:tplc="6164A6FE">
      <w:numFmt w:val="decimal"/>
      <w:lvlText w:val=""/>
      <w:lvlJc w:val="left"/>
    </w:lvl>
    <w:lvl w:ilvl="2" w:tplc="03EA8A38">
      <w:numFmt w:val="decimal"/>
      <w:lvlText w:val=""/>
      <w:lvlJc w:val="left"/>
    </w:lvl>
    <w:lvl w:ilvl="3" w:tplc="062054FE">
      <w:numFmt w:val="decimal"/>
      <w:lvlText w:val=""/>
      <w:lvlJc w:val="left"/>
    </w:lvl>
    <w:lvl w:ilvl="4" w:tplc="20E0913A">
      <w:numFmt w:val="decimal"/>
      <w:lvlText w:val=""/>
      <w:lvlJc w:val="left"/>
    </w:lvl>
    <w:lvl w:ilvl="5" w:tplc="0A92DDFE">
      <w:numFmt w:val="decimal"/>
      <w:lvlText w:val=""/>
      <w:lvlJc w:val="left"/>
    </w:lvl>
    <w:lvl w:ilvl="6" w:tplc="EB6AC60A">
      <w:numFmt w:val="decimal"/>
      <w:lvlText w:val=""/>
      <w:lvlJc w:val="left"/>
    </w:lvl>
    <w:lvl w:ilvl="7" w:tplc="1898C5FE">
      <w:numFmt w:val="decimal"/>
      <w:lvlText w:val=""/>
      <w:lvlJc w:val="left"/>
    </w:lvl>
    <w:lvl w:ilvl="8" w:tplc="14BCD328">
      <w:numFmt w:val="decimal"/>
      <w:lvlText w:val=""/>
      <w:lvlJc w:val="left"/>
    </w:lvl>
  </w:abstractNum>
  <w:abstractNum w:abstractNumId="1">
    <w:nsid w:val="00000BB3"/>
    <w:multiLevelType w:val="hybridMultilevel"/>
    <w:tmpl w:val="462C5802"/>
    <w:lvl w:ilvl="0" w:tplc="CE2E4974">
      <w:start w:val="4"/>
      <w:numFmt w:val="decimal"/>
      <w:lvlText w:val="%1."/>
      <w:lvlJc w:val="left"/>
    </w:lvl>
    <w:lvl w:ilvl="1" w:tplc="7B32C1BA">
      <w:numFmt w:val="decimal"/>
      <w:lvlText w:val=""/>
      <w:lvlJc w:val="left"/>
    </w:lvl>
    <w:lvl w:ilvl="2" w:tplc="B2A4DB38">
      <w:numFmt w:val="decimal"/>
      <w:lvlText w:val=""/>
      <w:lvlJc w:val="left"/>
    </w:lvl>
    <w:lvl w:ilvl="3" w:tplc="87D465E8">
      <w:numFmt w:val="decimal"/>
      <w:lvlText w:val=""/>
      <w:lvlJc w:val="left"/>
    </w:lvl>
    <w:lvl w:ilvl="4" w:tplc="0820F13C">
      <w:numFmt w:val="decimal"/>
      <w:lvlText w:val=""/>
      <w:lvlJc w:val="left"/>
    </w:lvl>
    <w:lvl w:ilvl="5" w:tplc="4956CD4C">
      <w:numFmt w:val="decimal"/>
      <w:lvlText w:val=""/>
      <w:lvlJc w:val="left"/>
    </w:lvl>
    <w:lvl w:ilvl="6" w:tplc="6AE2DB0C">
      <w:numFmt w:val="decimal"/>
      <w:lvlText w:val=""/>
      <w:lvlJc w:val="left"/>
    </w:lvl>
    <w:lvl w:ilvl="7" w:tplc="0CAA3B78">
      <w:numFmt w:val="decimal"/>
      <w:lvlText w:val=""/>
      <w:lvlJc w:val="left"/>
    </w:lvl>
    <w:lvl w:ilvl="8" w:tplc="C4CC75D2">
      <w:numFmt w:val="decimal"/>
      <w:lvlText w:val=""/>
      <w:lvlJc w:val="left"/>
    </w:lvl>
  </w:abstractNum>
  <w:abstractNum w:abstractNumId="2">
    <w:nsid w:val="000012DB"/>
    <w:multiLevelType w:val="hybridMultilevel"/>
    <w:tmpl w:val="065E7FE4"/>
    <w:lvl w:ilvl="0" w:tplc="E3DC1148">
      <w:start w:val="1"/>
      <w:numFmt w:val="bullet"/>
      <w:lvlText w:val=""/>
      <w:lvlJc w:val="left"/>
    </w:lvl>
    <w:lvl w:ilvl="1" w:tplc="7B9224D4">
      <w:numFmt w:val="decimal"/>
      <w:lvlText w:val=""/>
      <w:lvlJc w:val="left"/>
    </w:lvl>
    <w:lvl w:ilvl="2" w:tplc="63F08572">
      <w:numFmt w:val="decimal"/>
      <w:lvlText w:val=""/>
      <w:lvlJc w:val="left"/>
    </w:lvl>
    <w:lvl w:ilvl="3" w:tplc="ECC2875E">
      <w:numFmt w:val="decimal"/>
      <w:lvlText w:val=""/>
      <w:lvlJc w:val="left"/>
    </w:lvl>
    <w:lvl w:ilvl="4" w:tplc="C83AF39C">
      <w:numFmt w:val="decimal"/>
      <w:lvlText w:val=""/>
      <w:lvlJc w:val="left"/>
    </w:lvl>
    <w:lvl w:ilvl="5" w:tplc="62E2EF3A">
      <w:numFmt w:val="decimal"/>
      <w:lvlText w:val=""/>
      <w:lvlJc w:val="left"/>
    </w:lvl>
    <w:lvl w:ilvl="6" w:tplc="24F8C102">
      <w:numFmt w:val="decimal"/>
      <w:lvlText w:val=""/>
      <w:lvlJc w:val="left"/>
    </w:lvl>
    <w:lvl w:ilvl="7" w:tplc="0B88A628">
      <w:numFmt w:val="decimal"/>
      <w:lvlText w:val=""/>
      <w:lvlJc w:val="left"/>
    </w:lvl>
    <w:lvl w:ilvl="8" w:tplc="E7761702">
      <w:numFmt w:val="decimal"/>
      <w:lvlText w:val=""/>
      <w:lvlJc w:val="left"/>
    </w:lvl>
  </w:abstractNum>
  <w:abstractNum w:abstractNumId="3">
    <w:nsid w:val="0000153C"/>
    <w:multiLevelType w:val="hybridMultilevel"/>
    <w:tmpl w:val="13168AD2"/>
    <w:lvl w:ilvl="0" w:tplc="0978B686">
      <w:start w:val="1"/>
      <w:numFmt w:val="bullet"/>
      <w:lvlText w:val=""/>
      <w:lvlJc w:val="left"/>
    </w:lvl>
    <w:lvl w:ilvl="1" w:tplc="A68CDC4A">
      <w:numFmt w:val="decimal"/>
      <w:lvlText w:val=""/>
      <w:lvlJc w:val="left"/>
    </w:lvl>
    <w:lvl w:ilvl="2" w:tplc="9C48E6DE">
      <w:numFmt w:val="decimal"/>
      <w:lvlText w:val=""/>
      <w:lvlJc w:val="left"/>
    </w:lvl>
    <w:lvl w:ilvl="3" w:tplc="6086754E">
      <w:numFmt w:val="decimal"/>
      <w:lvlText w:val=""/>
      <w:lvlJc w:val="left"/>
    </w:lvl>
    <w:lvl w:ilvl="4" w:tplc="A146A6DA">
      <w:numFmt w:val="decimal"/>
      <w:lvlText w:val=""/>
      <w:lvlJc w:val="left"/>
    </w:lvl>
    <w:lvl w:ilvl="5" w:tplc="A4E2F656">
      <w:numFmt w:val="decimal"/>
      <w:lvlText w:val=""/>
      <w:lvlJc w:val="left"/>
    </w:lvl>
    <w:lvl w:ilvl="6" w:tplc="FF7AB0F8">
      <w:numFmt w:val="decimal"/>
      <w:lvlText w:val=""/>
      <w:lvlJc w:val="left"/>
    </w:lvl>
    <w:lvl w:ilvl="7" w:tplc="C666BB1A">
      <w:numFmt w:val="decimal"/>
      <w:lvlText w:val=""/>
      <w:lvlJc w:val="left"/>
    </w:lvl>
    <w:lvl w:ilvl="8" w:tplc="817872FC">
      <w:numFmt w:val="decimal"/>
      <w:lvlText w:val=""/>
      <w:lvlJc w:val="left"/>
    </w:lvl>
  </w:abstractNum>
  <w:abstractNum w:abstractNumId="4">
    <w:nsid w:val="000026E9"/>
    <w:multiLevelType w:val="hybridMultilevel"/>
    <w:tmpl w:val="226E248E"/>
    <w:lvl w:ilvl="0" w:tplc="9CA62B94">
      <w:start w:val="1"/>
      <w:numFmt w:val="bullet"/>
      <w:lvlText w:val=""/>
      <w:lvlJc w:val="left"/>
    </w:lvl>
    <w:lvl w:ilvl="1" w:tplc="19ECCED2">
      <w:numFmt w:val="decimal"/>
      <w:lvlText w:val=""/>
      <w:lvlJc w:val="left"/>
    </w:lvl>
    <w:lvl w:ilvl="2" w:tplc="086EB52A">
      <w:numFmt w:val="decimal"/>
      <w:lvlText w:val=""/>
      <w:lvlJc w:val="left"/>
    </w:lvl>
    <w:lvl w:ilvl="3" w:tplc="954E7BFA">
      <w:numFmt w:val="decimal"/>
      <w:lvlText w:val=""/>
      <w:lvlJc w:val="left"/>
    </w:lvl>
    <w:lvl w:ilvl="4" w:tplc="A6A22B9E">
      <w:numFmt w:val="decimal"/>
      <w:lvlText w:val=""/>
      <w:lvlJc w:val="left"/>
    </w:lvl>
    <w:lvl w:ilvl="5" w:tplc="9EE4126C">
      <w:numFmt w:val="decimal"/>
      <w:lvlText w:val=""/>
      <w:lvlJc w:val="left"/>
    </w:lvl>
    <w:lvl w:ilvl="6" w:tplc="3DC8A8B8">
      <w:numFmt w:val="decimal"/>
      <w:lvlText w:val=""/>
      <w:lvlJc w:val="left"/>
    </w:lvl>
    <w:lvl w:ilvl="7" w:tplc="2CD2C1E8">
      <w:numFmt w:val="decimal"/>
      <w:lvlText w:val=""/>
      <w:lvlJc w:val="left"/>
    </w:lvl>
    <w:lvl w:ilvl="8" w:tplc="7792AE70">
      <w:numFmt w:val="decimal"/>
      <w:lvlText w:val=""/>
      <w:lvlJc w:val="left"/>
    </w:lvl>
  </w:abstractNum>
  <w:abstractNum w:abstractNumId="5">
    <w:nsid w:val="00002EA6"/>
    <w:multiLevelType w:val="hybridMultilevel"/>
    <w:tmpl w:val="63624446"/>
    <w:lvl w:ilvl="0" w:tplc="C07285B2">
      <w:start w:val="1"/>
      <w:numFmt w:val="bullet"/>
      <w:lvlText w:val=""/>
      <w:lvlJc w:val="left"/>
    </w:lvl>
    <w:lvl w:ilvl="1" w:tplc="A1F85390">
      <w:numFmt w:val="decimal"/>
      <w:lvlText w:val=""/>
      <w:lvlJc w:val="left"/>
    </w:lvl>
    <w:lvl w:ilvl="2" w:tplc="39280BB0">
      <w:numFmt w:val="decimal"/>
      <w:lvlText w:val=""/>
      <w:lvlJc w:val="left"/>
    </w:lvl>
    <w:lvl w:ilvl="3" w:tplc="C76ADF94">
      <w:numFmt w:val="decimal"/>
      <w:lvlText w:val=""/>
      <w:lvlJc w:val="left"/>
    </w:lvl>
    <w:lvl w:ilvl="4" w:tplc="B224AAE2">
      <w:numFmt w:val="decimal"/>
      <w:lvlText w:val=""/>
      <w:lvlJc w:val="left"/>
    </w:lvl>
    <w:lvl w:ilvl="5" w:tplc="482C4606">
      <w:numFmt w:val="decimal"/>
      <w:lvlText w:val=""/>
      <w:lvlJc w:val="left"/>
    </w:lvl>
    <w:lvl w:ilvl="6" w:tplc="B9D6C292">
      <w:numFmt w:val="decimal"/>
      <w:lvlText w:val=""/>
      <w:lvlJc w:val="left"/>
    </w:lvl>
    <w:lvl w:ilvl="7" w:tplc="F3C69358">
      <w:numFmt w:val="decimal"/>
      <w:lvlText w:val=""/>
      <w:lvlJc w:val="left"/>
    </w:lvl>
    <w:lvl w:ilvl="8" w:tplc="FF58738A">
      <w:numFmt w:val="decimal"/>
      <w:lvlText w:val=""/>
      <w:lvlJc w:val="left"/>
    </w:lvl>
  </w:abstractNum>
  <w:abstractNum w:abstractNumId="6">
    <w:nsid w:val="0000390C"/>
    <w:multiLevelType w:val="hybridMultilevel"/>
    <w:tmpl w:val="90A237F6"/>
    <w:lvl w:ilvl="0" w:tplc="3E28E74A">
      <w:start w:val="6"/>
      <w:numFmt w:val="decimal"/>
      <w:lvlText w:val="%1."/>
      <w:lvlJc w:val="left"/>
    </w:lvl>
    <w:lvl w:ilvl="1" w:tplc="BED47746">
      <w:numFmt w:val="decimal"/>
      <w:lvlText w:val=""/>
      <w:lvlJc w:val="left"/>
    </w:lvl>
    <w:lvl w:ilvl="2" w:tplc="20723B0E">
      <w:numFmt w:val="decimal"/>
      <w:lvlText w:val=""/>
      <w:lvlJc w:val="left"/>
    </w:lvl>
    <w:lvl w:ilvl="3" w:tplc="E97CE58E">
      <w:numFmt w:val="decimal"/>
      <w:lvlText w:val=""/>
      <w:lvlJc w:val="left"/>
    </w:lvl>
    <w:lvl w:ilvl="4" w:tplc="189A4CAE">
      <w:numFmt w:val="decimal"/>
      <w:lvlText w:val=""/>
      <w:lvlJc w:val="left"/>
    </w:lvl>
    <w:lvl w:ilvl="5" w:tplc="3AE81FE0">
      <w:numFmt w:val="decimal"/>
      <w:lvlText w:val=""/>
      <w:lvlJc w:val="left"/>
    </w:lvl>
    <w:lvl w:ilvl="6" w:tplc="4770FA5A">
      <w:numFmt w:val="decimal"/>
      <w:lvlText w:val=""/>
      <w:lvlJc w:val="left"/>
    </w:lvl>
    <w:lvl w:ilvl="7" w:tplc="1AB0513A">
      <w:numFmt w:val="decimal"/>
      <w:lvlText w:val=""/>
      <w:lvlJc w:val="left"/>
    </w:lvl>
    <w:lvl w:ilvl="8" w:tplc="AC12D894">
      <w:numFmt w:val="decimal"/>
      <w:lvlText w:val=""/>
      <w:lvlJc w:val="left"/>
    </w:lvl>
  </w:abstractNum>
  <w:abstractNum w:abstractNumId="7">
    <w:nsid w:val="000041BB"/>
    <w:multiLevelType w:val="hybridMultilevel"/>
    <w:tmpl w:val="AF0E1ED8"/>
    <w:lvl w:ilvl="0" w:tplc="BBF8A692">
      <w:start w:val="3"/>
      <w:numFmt w:val="decimal"/>
      <w:lvlText w:val="%1."/>
      <w:lvlJc w:val="left"/>
    </w:lvl>
    <w:lvl w:ilvl="1" w:tplc="B8CACC44">
      <w:numFmt w:val="decimal"/>
      <w:lvlText w:val=""/>
      <w:lvlJc w:val="left"/>
    </w:lvl>
    <w:lvl w:ilvl="2" w:tplc="DC16FB62">
      <w:numFmt w:val="decimal"/>
      <w:lvlText w:val=""/>
      <w:lvlJc w:val="left"/>
    </w:lvl>
    <w:lvl w:ilvl="3" w:tplc="622E0AB4">
      <w:numFmt w:val="decimal"/>
      <w:lvlText w:val=""/>
      <w:lvlJc w:val="left"/>
    </w:lvl>
    <w:lvl w:ilvl="4" w:tplc="1D1649FC">
      <w:numFmt w:val="decimal"/>
      <w:lvlText w:val=""/>
      <w:lvlJc w:val="left"/>
    </w:lvl>
    <w:lvl w:ilvl="5" w:tplc="AC16772C">
      <w:numFmt w:val="decimal"/>
      <w:lvlText w:val=""/>
      <w:lvlJc w:val="left"/>
    </w:lvl>
    <w:lvl w:ilvl="6" w:tplc="7298A1EC">
      <w:numFmt w:val="decimal"/>
      <w:lvlText w:val=""/>
      <w:lvlJc w:val="left"/>
    </w:lvl>
    <w:lvl w:ilvl="7" w:tplc="789C9560">
      <w:numFmt w:val="decimal"/>
      <w:lvlText w:val=""/>
      <w:lvlJc w:val="left"/>
    </w:lvl>
    <w:lvl w:ilvl="8" w:tplc="1C7AC924">
      <w:numFmt w:val="decimal"/>
      <w:lvlText w:val=""/>
      <w:lvlJc w:val="left"/>
    </w:lvl>
  </w:abstractNum>
  <w:abstractNum w:abstractNumId="8">
    <w:nsid w:val="00005AF1"/>
    <w:multiLevelType w:val="hybridMultilevel"/>
    <w:tmpl w:val="054C9518"/>
    <w:lvl w:ilvl="0" w:tplc="5DCE0D0C">
      <w:start w:val="1"/>
      <w:numFmt w:val="bullet"/>
      <w:lvlText w:val="и"/>
      <w:lvlJc w:val="left"/>
    </w:lvl>
    <w:lvl w:ilvl="1" w:tplc="F19C71DE">
      <w:numFmt w:val="decimal"/>
      <w:lvlText w:val=""/>
      <w:lvlJc w:val="left"/>
    </w:lvl>
    <w:lvl w:ilvl="2" w:tplc="ACC45304">
      <w:numFmt w:val="decimal"/>
      <w:lvlText w:val=""/>
      <w:lvlJc w:val="left"/>
    </w:lvl>
    <w:lvl w:ilvl="3" w:tplc="12DA7ED4">
      <w:numFmt w:val="decimal"/>
      <w:lvlText w:val=""/>
      <w:lvlJc w:val="left"/>
    </w:lvl>
    <w:lvl w:ilvl="4" w:tplc="2A1841C4">
      <w:numFmt w:val="decimal"/>
      <w:lvlText w:val=""/>
      <w:lvlJc w:val="left"/>
    </w:lvl>
    <w:lvl w:ilvl="5" w:tplc="70A6112E">
      <w:numFmt w:val="decimal"/>
      <w:lvlText w:val=""/>
      <w:lvlJc w:val="left"/>
    </w:lvl>
    <w:lvl w:ilvl="6" w:tplc="8070B578">
      <w:numFmt w:val="decimal"/>
      <w:lvlText w:val=""/>
      <w:lvlJc w:val="left"/>
    </w:lvl>
    <w:lvl w:ilvl="7" w:tplc="5BB22272">
      <w:numFmt w:val="decimal"/>
      <w:lvlText w:val=""/>
      <w:lvlJc w:val="left"/>
    </w:lvl>
    <w:lvl w:ilvl="8" w:tplc="E9D674F0">
      <w:numFmt w:val="decimal"/>
      <w:lvlText w:val=""/>
      <w:lvlJc w:val="left"/>
    </w:lvl>
  </w:abstractNum>
  <w:abstractNum w:abstractNumId="9">
    <w:nsid w:val="00006DF1"/>
    <w:multiLevelType w:val="hybridMultilevel"/>
    <w:tmpl w:val="F12E285C"/>
    <w:lvl w:ilvl="0" w:tplc="C4C4330A">
      <w:start w:val="1"/>
      <w:numFmt w:val="decimal"/>
      <w:lvlText w:val="%1."/>
      <w:lvlJc w:val="left"/>
    </w:lvl>
    <w:lvl w:ilvl="1" w:tplc="6F22ECE4">
      <w:numFmt w:val="decimal"/>
      <w:lvlText w:val=""/>
      <w:lvlJc w:val="left"/>
    </w:lvl>
    <w:lvl w:ilvl="2" w:tplc="A4B66E02">
      <w:numFmt w:val="decimal"/>
      <w:lvlText w:val=""/>
      <w:lvlJc w:val="left"/>
    </w:lvl>
    <w:lvl w:ilvl="3" w:tplc="AEE2AFB2">
      <w:numFmt w:val="decimal"/>
      <w:lvlText w:val=""/>
      <w:lvlJc w:val="left"/>
    </w:lvl>
    <w:lvl w:ilvl="4" w:tplc="D8F6E988">
      <w:numFmt w:val="decimal"/>
      <w:lvlText w:val=""/>
      <w:lvlJc w:val="left"/>
    </w:lvl>
    <w:lvl w:ilvl="5" w:tplc="A89E475E">
      <w:numFmt w:val="decimal"/>
      <w:lvlText w:val=""/>
      <w:lvlJc w:val="left"/>
    </w:lvl>
    <w:lvl w:ilvl="6" w:tplc="4EBE22B4">
      <w:numFmt w:val="decimal"/>
      <w:lvlText w:val=""/>
      <w:lvlJc w:val="left"/>
    </w:lvl>
    <w:lvl w:ilvl="7" w:tplc="C8FC06A0">
      <w:numFmt w:val="decimal"/>
      <w:lvlText w:val=""/>
      <w:lvlJc w:val="left"/>
    </w:lvl>
    <w:lvl w:ilvl="8" w:tplc="889AE572">
      <w:numFmt w:val="decimal"/>
      <w:lvlText w:val=""/>
      <w:lvlJc w:val="left"/>
    </w:lvl>
  </w:abstractNum>
  <w:abstractNum w:abstractNumId="10">
    <w:nsid w:val="00007E87"/>
    <w:multiLevelType w:val="hybridMultilevel"/>
    <w:tmpl w:val="B0D21CF6"/>
    <w:lvl w:ilvl="0" w:tplc="83446654">
      <w:start w:val="1"/>
      <w:numFmt w:val="bullet"/>
      <w:lvlText w:val=""/>
      <w:lvlJc w:val="left"/>
    </w:lvl>
    <w:lvl w:ilvl="1" w:tplc="40324988">
      <w:numFmt w:val="decimal"/>
      <w:lvlText w:val=""/>
      <w:lvlJc w:val="left"/>
    </w:lvl>
    <w:lvl w:ilvl="2" w:tplc="33CCAB58">
      <w:numFmt w:val="decimal"/>
      <w:lvlText w:val=""/>
      <w:lvlJc w:val="left"/>
    </w:lvl>
    <w:lvl w:ilvl="3" w:tplc="D95075DC">
      <w:numFmt w:val="decimal"/>
      <w:lvlText w:val=""/>
      <w:lvlJc w:val="left"/>
    </w:lvl>
    <w:lvl w:ilvl="4" w:tplc="0DF85E6A">
      <w:numFmt w:val="decimal"/>
      <w:lvlText w:val=""/>
      <w:lvlJc w:val="left"/>
    </w:lvl>
    <w:lvl w:ilvl="5" w:tplc="8DFA3CE8">
      <w:numFmt w:val="decimal"/>
      <w:lvlText w:val=""/>
      <w:lvlJc w:val="left"/>
    </w:lvl>
    <w:lvl w:ilvl="6" w:tplc="149ADA7A">
      <w:numFmt w:val="decimal"/>
      <w:lvlText w:val=""/>
      <w:lvlJc w:val="left"/>
    </w:lvl>
    <w:lvl w:ilvl="7" w:tplc="35042ADC">
      <w:numFmt w:val="decimal"/>
      <w:lvlText w:val=""/>
      <w:lvlJc w:val="left"/>
    </w:lvl>
    <w:lvl w:ilvl="8" w:tplc="A41AEA3C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478C"/>
    <w:rsid w:val="007C2A0F"/>
    <w:rsid w:val="00CC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2A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2018-10-30T17:22:00Z</dcterms:created>
  <dcterms:modified xsi:type="dcterms:W3CDTF">2018-10-30T17:15:00Z</dcterms:modified>
</cp:coreProperties>
</file>